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06" w:rsidRPr="008A5306" w:rsidRDefault="008A5306" w:rsidP="008A5306">
      <w:pPr>
        <w:pStyle w:val="Heading1"/>
        <w:spacing w:before="0" w:beforeAutospacing="0" w:after="0" w:afterAutospacing="0"/>
        <w:textAlignment w:val="baseline"/>
        <w:rPr>
          <w:rFonts w:ascii="Algerian" w:hAnsi="Algerian"/>
          <w:color w:val="FFFFFF" w:themeColor="background1"/>
          <w:sz w:val="56"/>
          <w:szCs w:val="56"/>
        </w:rPr>
      </w:pPr>
      <w:r w:rsidRPr="00D65521">
        <w:rPr>
          <w:rFonts w:ascii="Algerian" w:hAnsi="Algerian"/>
          <w:noProof/>
          <w:color w:val="FFFFFF" w:themeColor="background1"/>
          <w:sz w:val="56"/>
          <w:szCs w:val="56"/>
        </w:rPr>
        <w:drawing>
          <wp:anchor distT="0" distB="0" distL="114300" distR="114300" simplePos="0" relativeHeight="251659264" behindDoc="1" locked="0" layoutInCell="1" allowOverlap="1" wp14:anchorId="7689E1F8" wp14:editId="22AEEC8B">
            <wp:simplePos x="0" y="0"/>
            <wp:positionH relativeFrom="margin">
              <wp:align>left</wp:align>
            </wp:positionH>
            <wp:positionV relativeFrom="paragraph">
              <wp:posOffset>-5080</wp:posOffset>
            </wp:positionV>
            <wp:extent cx="6069111" cy="165400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uariusMoon_fotolia_34429458.jpg"/>
                    <pic:cNvPicPr/>
                  </pic:nvPicPr>
                  <pic:blipFill rotWithShape="1">
                    <a:blip r:embed="rId6">
                      <a:extLst>
                        <a:ext uri="{28A0092B-C50C-407E-A947-70E740481C1C}">
                          <a14:useLocalDpi xmlns:a14="http://schemas.microsoft.com/office/drawing/2010/main" val="0"/>
                        </a:ext>
                      </a:extLst>
                    </a:blip>
                    <a:srcRect l="-283" t="1050" b="-1052"/>
                    <a:stretch/>
                  </pic:blipFill>
                  <pic:spPr bwMode="auto">
                    <a:xfrm>
                      <a:off x="0" y="0"/>
                      <a:ext cx="6069111" cy="1654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lgerian" w:hAnsi="Algerian"/>
          <w:color w:val="FFFFFF" w:themeColor="background1"/>
          <w:sz w:val="56"/>
          <w:szCs w:val="56"/>
        </w:rPr>
        <w:t xml:space="preserve">                     </w:t>
      </w:r>
      <w:r w:rsidRPr="008A5306">
        <w:rPr>
          <w:rFonts w:ascii="Algerian" w:hAnsi="Algerian"/>
          <w:color w:val="FFFFFF" w:themeColor="background1"/>
          <w:sz w:val="56"/>
          <w:szCs w:val="56"/>
        </w:rPr>
        <w:t xml:space="preserve">The StarMaiden Priestess </w:t>
      </w:r>
      <w:proofErr w:type="spellStart"/>
      <w:r w:rsidRPr="008A5306">
        <w:rPr>
          <w:rFonts w:ascii="Algerian" w:hAnsi="Algerian"/>
          <w:color w:val="FFFFFF" w:themeColor="background1"/>
          <w:sz w:val="56"/>
          <w:szCs w:val="56"/>
        </w:rPr>
        <w:t>Process</w:t>
      </w:r>
      <w:r w:rsidRPr="008A5306">
        <w:rPr>
          <w:rFonts w:ascii="Algerian" w:hAnsi="Algerian"/>
          <w:color w:val="FFFFFF" w:themeColor="background1"/>
          <w:sz w:val="56"/>
          <w:szCs w:val="56"/>
          <w:vertAlign w:val="superscript"/>
        </w:rPr>
        <w:t>TM</w:t>
      </w:r>
      <w:proofErr w:type="spellEnd"/>
      <w:r w:rsidRPr="008A5306">
        <w:rPr>
          <w:rStyle w:val="inherit-font-size"/>
          <w:rFonts w:ascii="Algerian" w:hAnsi="Algerian"/>
          <w:b w:val="0"/>
          <w:bCs w:val="0"/>
          <w:color w:val="FFFFFF" w:themeColor="background1"/>
          <w:sz w:val="90"/>
          <w:szCs w:val="90"/>
          <w:bdr w:val="none" w:sz="0" w:space="0" w:color="auto" w:frame="1"/>
        </w:rPr>
        <w:t> </w:t>
      </w:r>
      <w:r w:rsidRPr="008A5306">
        <w:rPr>
          <w:rFonts w:ascii="Algerian" w:hAnsi="Algerian"/>
          <w:color w:val="FFFFFF" w:themeColor="background1"/>
          <w:sz w:val="56"/>
          <w:szCs w:val="56"/>
        </w:rPr>
        <w:t xml:space="preserve"> </w:t>
      </w:r>
    </w:p>
    <w:p w:rsidR="008A5306" w:rsidRPr="009D69BC" w:rsidRDefault="008A5306" w:rsidP="008A5306">
      <w:pPr>
        <w:pStyle w:val="Heading1"/>
        <w:spacing w:before="0" w:beforeAutospacing="0" w:after="0" w:afterAutospacing="0"/>
        <w:jc w:val="center"/>
        <w:textAlignment w:val="baseline"/>
        <w:rPr>
          <w:rFonts w:ascii="Algerian" w:hAnsi="Algerian"/>
          <w:b w:val="0"/>
          <w:bCs w:val="0"/>
          <w:color w:val="FFFFFF" w:themeColor="background1"/>
          <w:sz w:val="40"/>
          <w:szCs w:val="40"/>
        </w:rPr>
      </w:pPr>
      <w:r>
        <w:rPr>
          <w:rFonts w:ascii="Algerian" w:hAnsi="Algerian"/>
          <w:color w:val="FFFFFF" w:themeColor="background1"/>
          <w:sz w:val="56"/>
          <w:szCs w:val="56"/>
        </w:rPr>
        <w:t xml:space="preserve">        </w:t>
      </w:r>
      <w:r w:rsidRPr="009D69BC">
        <w:rPr>
          <w:rFonts w:ascii="Algerian" w:hAnsi="Algerian"/>
          <w:b w:val="0"/>
          <w:color w:val="FFFFFF" w:themeColor="background1"/>
          <w:sz w:val="40"/>
          <w:szCs w:val="40"/>
        </w:rPr>
        <w:t>Di</w:t>
      </w:r>
      <w:r w:rsidRPr="009D69BC">
        <w:rPr>
          <w:rStyle w:val="inherit-font-size"/>
          <w:rFonts w:ascii="Algerian" w:hAnsi="Algerian"/>
          <w:b w:val="0"/>
          <w:bCs w:val="0"/>
          <w:color w:val="FFFFFF" w:themeColor="background1"/>
          <w:sz w:val="40"/>
          <w:szCs w:val="40"/>
          <w:bdr w:val="none" w:sz="0" w:space="0" w:color="auto" w:frame="1"/>
        </w:rPr>
        <w:t>scover</w:t>
      </w:r>
      <w:r>
        <w:rPr>
          <w:rStyle w:val="inherit-font-size"/>
          <w:rFonts w:ascii="Algerian" w:hAnsi="Algerian"/>
          <w:b w:val="0"/>
          <w:bCs w:val="0"/>
          <w:color w:val="FFFFFF" w:themeColor="background1"/>
          <w:sz w:val="40"/>
          <w:szCs w:val="40"/>
          <w:bdr w:val="none" w:sz="0" w:space="0" w:color="auto" w:frame="1"/>
        </w:rPr>
        <w:t xml:space="preserve"> a </w:t>
      </w:r>
      <w:r w:rsidRPr="009D69BC">
        <w:rPr>
          <w:rStyle w:val="inherit-font-size"/>
          <w:rFonts w:ascii="Algerian" w:hAnsi="Algerian"/>
          <w:b w:val="0"/>
          <w:bCs w:val="0"/>
          <w:color w:val="FFFFFF" w:themeColor="background1"/>
          <w:sz w:val="40"/>
          <w:szCs w:val="40"/>
          <w:bdr w:val="none" w:sz="0" w:space="0" w:color="auto" w:frame="1"/>
        </w:rPr>
        <w:t>Deeper</w:t>
      </w:r>
      <w:r>
        <w:rPr>
          <w:rStyle w:val="inherit-font-size"/>
          <w:rFonts w:ascii="Algerian" w:hAnsi="Algerian"/>
          <w:b w:val="0"/>
          <w:bCs w:val="0"/>
          <w:color w:val="FFFFFF" w:themeColor="background1"/>
          <w:sz w:val="40"/>
          <w:szCs w:val="40"/>
          <w:bdr w:val="none" w:sz="0" w:space="0" w:color="auto" w:frame="1"/>
        </w:rPr>
        <w:t xml:space="preserve"> Direct Relationship to the Sacred</w:t>
      </w:r>
    </w:p>
    <w:p w:rsidR="003E19C5" w:rsidRDefault="003E19C5" w:rsidP="008A5306">
      <w:pPr>
        <w:pStyle w:val="FreeForm"/>
        <w:spacing w:after="240"/>
        <w:jc w:val="center"/>
        <w:rPr>
          <w:rFonts w:ascii="Algerian" w:hAnsi="Algerian"/>
          <w:noProof/>
          <w:color w:val="002060"/>
          <w:sz w:val="48"/>
          <w:szCs w:val="48"/>
        </w:rPr>
      </w:pPr>
    </w:p>
    <w:p w:rsidR="008A5306" w:rsidRPr="008A5306" w:rsidRDefault="008A5306" w:rsidP="008A5306">
      <w:pPr>
        <w:pStyle w:val="FreeForm"/>
        <w:spacing w:after="240"/>
        <w:jc w:val="center"/>
        <w:rPr>
          <w:rFonts w:ascii="Algerian" w:hAnsi="Algerian" w:hint="eastAsia"/>
          <w:noProof/>
          <w:color w:val="002060"/>
          <w:sz w:val="48"/>
          <w:szCs w:val="48"/>
        </w:rPr>
      </w:pPr>
      <w:r>
        <w:rPr>
          <w:rFonts w:ascii="Algerian" w:hAnsi="Algerian"/>
          <w:noProof/>
          <w:color w:val="002060"/>
          <w:sz w:val="48"/>
          <w:szCs w:val="48"/>
        </w:rPr>
        <w:t>StarMaiden Priestess Process Tracking Sheet</w:t>
      </w:r>
    </w:p>
    <w:p w:rsidR="00CA02D0" w:rsidRDefault="003B646B">
      <w:pPr>
        <w:pStyle w:val="FreeForm"/>
        <w:spacing w:after="240"/>
        <w:rPr>
          <w:rFonts w:ascii="Times Roman" w:eastAsia="Times Roman" w:hAnsi="Times Roman" w:cs="Times Roman"/>
          <w:b/>
          <w:bCs/>
        </w:rPr>
      </w:pPr>
      <w:bookmarkStart w:id="0" w:name="_GoBack"/>
      <w:bookmarkEnd w:id="0"/>
      <w:r>
        <w:rPr>
          <w:rFonts w:ascii="Times Roman"/>
          <w:b/>
          <w:bCs/>
          <w:lang w:val="en-US"/>
        </w:rPr>
        <w:t xml:space="preserve">Name: </w:t>
      </w:r>
    </w:p>
    <w:p w:rsidR="00CA02D0" w:rsidRDefault="003B646B">
      <w:pPr>
        <w:pStyle w:val="FreeForm"/>
        <w:spacing w:after="240"/>
        <w:rPr>
          <w:rFonts w:ascii="Times Roman" w:eastAsia="Times Roman" w:hAnsi="Times Roman" w:cs="Times Roman"/>
          <w:b/>
          <w:bCs/>
        </w:rPr>
      </w:pPr>
      <w:r>
        <w:rPr>
          <w:rFonts w:ascii="Times Roman"/>
          <w:b/>
          <w:bCs/>
          <w:lang w:val="en-US"/>
        </w:rPr>
        <w:t xml:space="preserve">Email: </w:t>
      </w:r>
    </w:p>
    <w:p w:rsidR="00CA02D0" w:rsidRDefault="003B646B">
      <w:pPr>
        <w:pStyle w:val="FreeForm"/>
        <w:spacing w:after="240"/>
        <w:rPr>
          <w:rFonts w:ascii="Times Roman" w:eastAsia="Times Roman" w:hAnsi="Times Roman" w:cs="Times Roman"/>
          <w:b/>
          <w:bCs/>
        </w:rPr>
      </w:pPr>
      <w:r>
        <w:rPr>
          <w:rFonts w:ascii="Times Roman"/>
          <w:b/>
          <w:bCs/>
          <w:lang w:val="en-US"/>
        </w:rPr>
        <w:t>Phone:</w:t>
      </w:r>
    </w:p>
    <w:p w:rsidR="008A5306" w:rsidRDefault="003B646B">
      <w:pPr>
        <w:pStyle w:val="FreeForm"/>
        <w:spacing w:after="240"/>
        <w:rPr>
          <w:rFonts w:ascii="Times Roman"/>
          <w:b/>
          <w:bCs/>
          <w:lang w:val="en-US"/>
        </w:rPr>
      </w:pPr>
      <w:r>
        <w:rPr>
          <w:rFonts w:ascii="Times Roman"/>
          <w:b/>
          <w:bCs/>
          <w:lang w:val="en-US"/>
        </w:rPr>
        <w:t xml:space="preserve">This tracking document is for you to keep track of where you are in the process. If you would like a certificate of completion at the end of the process you will </w:t>
      </w:r>
      <w:r w:rsidR="00AC712B">
        <w:rPr>
          <w:rFonts w:ascii="Times Roman"/>
          <w:b/>
          <w:bCs/>
          <w:lang w:val="en-US"/>
        </w:rPr>
        <w:t xml:space="preserve">need to send it in to </w:t>
      </w:r>
      <w:r w:rsidR="008A5306">
        <w:rPr>
          <w:rFonts w:ascii="Times Roman"/>
          <w:b/>
          <w:bCs/>
          <w:lang w:val="en-US"/>
        </w:rPr>
        <w:t>me</w:t>
      </w:r>
      <w:r>
        <w:rPr>
          <w:rFonts w:ascii="Times Roman"/>
          <w:b/>
          <w:bCs/>
          <w:lang w:val="en-US"/>
        </w:rPr>
        <w:t xml:space="preserve"> after your emergence.</w:t>
      </w:r>
      <w:r w:rsidR="009060FB">
        <w:rPr>
          <w:rFonts w:ascii="Times Roman"/>
          <w:b/>
          <w:bCs/>
          <w:lang w:val="en-US"/>
        </w:rPr>
        <w:t xml:space="preserve"> </w:t>
      </w:r>
      <w:r w:rsidR="009060FB" w:rsidRPr="009060FB">
        <w:rPr>
          <w:rFonts w:ascii="Times Roman"/>
          <w:b/>
          <w:bCs/>
          <w:u w:val="single"/>
          <w:lang w:val="en-US"/>
        </w:rPr>
        <w:t>Three-feathers@hotmail.com</w:t>
      </w:r>
    </w:p>
    <w:p w:rsidR="00CA02D0" w:rsidRDefault="009060FB">
      <w:pPr>
        <w:pStyle w:val="FreeForm"/>
        <w:spacing w:after="240"/>
        <w:rPr>
          <w:rFonts w:ascii="Times Roman" w:eastAsia="Times Roman" w:hAnsi="Times Roman" w:cs="Times Roman"/>
          <w:b/>
          <w:bCs/>
        </w:rPr>
      </w:pPr>
      <w:r>
        <w:rPr>
          <w:rFonts w:ascii="Times Roman"/>
          <w:lang w:val="en-US"/>
        </w:rPr>
        <w:t>Plac</w:t>
      </w:r>
      <w:r w:rsidR="003B646B">
        <w:rPr>
          <w:rFonts w:ascii="Times Roman"/>
          <w:lang w:val="en-US"/>
        </w:rPr>
        <w:t xml:space="preserve">e in the empty space for each week for yourself the date you listened to the program and one or two insights you received. The bonuses are not required. Use as much space as you need. Tracking is essential for you to receive a </w:t>
      </w:r>
      <w:proofErr w:type="spellStart"/>
      <w:r w:rsidR="003B646B">
        <w:rPr>
          <w:rFonts w:ascii="Times Roman"/>
          <w:lang w:val="fr-FR"/>
        </w:rPr>
        <w:t>completion</w:t>
      </w:r>
      <w:proofErr w:type="spellEnd"/>
      <w:r w:rsidR="003B646B">
        <w:rPr>
          <w:rFonts w:ascii="Times Roman"/>
          <w:lang w:val="fr-FR"/>
        </w:rPr>
        <w:t xml:space="preserve"> </w:t>
      </w:r>
      <w:proofErr w:type="spellStart"/>
      <w:r w:rsidR="003B646B">
        <w:rPr>
          <w:rFonts w:ascii="Times Roman"/>
          <w:lang w:val="fr-FR"/>
        </w:rPr>
        <w:t>certificate</w:t>
      </w:r>
      <w:proofErr w:type="spellEnd"/>
      <w:r w:rsidR="003B646B">
        <w:rPr>
          <w:rFonts w:ascii="Times Roman"/>
          <w:lang w:val="fr-FR"/>
        </w:rPr>
        <w:t>.</w:t>
      </w:r>
      <w:r w:rsidR="003B646B">
        <w:rPr>
          <w:rFonts w:ascii="Times Roman" w:eastAsia="Times Roman" w:hAnsi="Times Roman" w:cs="Times Roman"/>
          <w:b/>
          <w:bCs/>
        </w:rPr>
        <w:br/>
      </w: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1</w:t>
      </w:r>
      <w:r>
        <w:rPr>
          <w:rFonts w:ascii="Times Roman" w:eastAsia="Times Roman" w:hAnsi="Times Roman" w:cs="Times Roman"/>
          <w:b/>
          <w:bCs/>
        </w:rPr>
        <w:br/>
      </w:r>
      <w:r>
        <w:rPr>
          <w:rFonts w:ascii="Times Roman"/>
          <w:lang w:val="en-US"/>
        </w:rPr>
        <w:t>Exploring the Priestess and Alchemical Creation Priestess archetype, New Earth Consciousness, Priestess process lineage line</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2</w:t>
      </w:r>
      <w:r>
        <w:rPr>
          <w:rFonts w:ascii="Times Roman" w:eastAsia="Times Roman" w:hAnsi="Times Roman" w:cs="Times Roman"/>
          <w:b/>
          <w:bCs/>
        </w:rPr>
        <w:br/>
      </w:r>
      <w:r>
        <w:rPr>
          <w:rFonts w:ascii="Times Roman"/>
          <w:lang w:val="en-US"/>
        </w:rPr>
        <w:t xml:space="preserve">Learn about living ceremony, </w:t>
      </w:r>
      <w:proofErr w:type="gramStart"/>
      <w:r>
        <w:rPr>
          <w:rFonts w:ascii="Times Roman"/>
          <w:lang w:val="en-US"/>
        </w:rPr>
        <w:t>Creating</w:t>
      </w:r>
      <w:proofErr w:type="gramEnd"/>
      <w:r>
        <w:rPr>
          <w:rFonts w:ascii="Times Roman"/>
          <w:lang w:val="en-US"/>
        </w:rPr>
        <w:t xml:space="preserve"> a clear intention for the process, Preparation for Initiation Ceremony, Activating your Divine Blueprint</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3</w:t>
      </w:r>
      <w:r>
        <w:rPr>
          <w:rFonts w:ascii="Times Roman" w:eastAsia="Times Roman" w:hAnsi="Times Roman" w:cs="Times Roman"/>
          <w:b/>
          <w:bCs/>
        </w:rPr>
        <w:br/>
      </w:r>
      <w:r>
        <w:rPr>
          <w:rFonts w:ascii="Times Roman"/>
          <w:lang w:val="en-US"/>
        </w:rPr>
        <w:t>Understanding the alchemical transformational process. Learning to identify and clear pieces that arise during the process and</w:t>
      </w:r>
      <w:r>
        <w:rPr>
          <w:rFonts w:ascii="Times Roman"/>
          <w:b/>
          <w:bCs/>
        </w:rPr>
        <w:t xml:space="preserve"> </w:t>
      </w:r>
      <w:r>
        <w:rPr>
          <w:rFonts w:ascii="Times Roman"/>
          <w:lang w:val="en-US"/>
        </w:rPr>
        <w:t xml:space="preserve">clearing the Priestess Archetype Meditation. </w:t>
      </w:r>
      <w:r>
        <w:rPr>
          <w:rFonts w:ascii="Times Roman" w:eastAsia="Times Roman" w:hAnsi="Times Roman" w:cs="Times Roman"/>
        </w:rPr>
        <w:br/>
      </w:r>
      <w:r>
        <w:rPr>
          <w:rFonts w:ascii="Times Roman" w:eastAsia="Times Roman" w:hAnsi="Times Roman" w:cs="Times Roman"/>
        </w:rPr>
        <w:lastRenderedPageBreak/>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4</w:t>
      </w:r>
      <w:r>
        <w:rPr>
          <w:rFonts w:ascii="Times Roman" w:eastAsia="Times Roman" w:hAnsi="Times Roman" w:cs="Times Roman"/>
          <w:b/>
          <w:bCs/>
        </w:rPr>
        <w:br/>
      </w:r>
      <w:r>
        <w:rPr>
          <w:rFonts w:ascii="Times Roman"/>
          <w:lang w:val="en-US"/>
        </w:rPr>
        <w:t>Libra</w:t>
      </w:r>
      <w:r>
        <w:rPr>
          <w:rFonts w:ascii="Times Roman"/>
          <w:b/>
          <w:bCs/>
          <w:lang w:val="en-US"/>
        </w:rPr>
        <w:t xml:space="preserve"> </w:t>
      </w:r>
      <w:r>
        <w:rPr>
          <w:rFonts w:ascii="Times Roman"/>
          <w:lang w:val="en-US"/>
        </w:rPr>
        <w:t>New Moon Online Initiation Ceremony</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b/>
          <w:bCs/>
        </w:rPr>
        <w:br/>
      </w:r>
      <w:r>
        <w:rPr>
          <w:rFonts w:ascii="Times Roman"/>
          <w:b/>
          <w:bCs/>
          <w:lang w:val="en-US"/>
        </w:rPr>
        <w:t>Module</w:t>
      </w:r>
      <w:r>
        <w:rPr>
          <w:rFonts w:ascii="Times Roman"/>
          <w:b/>
          <w:bCs/>
        </w:rPr>
        <w:t xml:space="preserve"> 5</w:t>
      </w:r>
      <w:r>
        <w:rPr>
          <w:rFonts w:ascii="Times Roman" w:eastAsia="Times Roman" w:hAnsi="Times Roman" w:cs="Times Roman"/>
          <w:b/>
          <w:bCs/>
        </w:rPr>
        <w:br/>
      </w:r>
      <w:r>
        <w:rPr>
          <w:rFonts w:ascii="Times Roman"/>
          <w:lang w:val="en-US"/>
        </w:rPr>
        <w:t>Elemental Forces of Creation Wisdom, The Unified Field of Creation, and Activate Your Inner Oracle</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b/>
          <w:bCs/>
        </w:rPr>
      </w:pP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6</w:t>
      </w:r>
      <w:r>
        <w:rPr>
          <w:rFonts w:ascii="Times Roman" w:eastAsia="Times Roman" w:hAnsi="Times Roman" w:cs="Times Roman"/>
          <w:b/>
          <w:bCs/>
        </w:rPr>
        <w:br/>
      </w:r>
      <w:r>
        <w:rPr>
          <w:rFonts w:ascii="Times Roman"/>
          <w:lang w:val="en-US"/>
        </w:rPr>
        <w:t>Priestess Connection to the core of alchemy and creation the Elemental Forces. The priestess elemental of Earth and the Temple of the Living Earth.</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7</w:t>
      </w:r>
      <w:r>
        <w:rPr>
          <w:rFonts w:ascii="Times Roman" w:eastAsia="Times Roman" w:hAnsi="Times Roman" w:cs="Times Roman"/>
          <w:b/>
          <w:bCs/>
        </w:rPr>
        <w:br/>
      </w:r>
      <w:r>
        <w:rPr>
          <w:rFonts w:ascii="Times Roman"/>
          <w:lang w:val="en-US"/>
        </w:rPr>
        <w:t>Priestess Connection to the core of alchemy and creation the Elemental Forces. The priestess elemental power of Water.</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b/>
          <w:bCs/>
        </w:rPr>
      </w:pPr>
      <w:r>
        <w:rPr>
          <w:rFonts w:ascii="Times Roman"/>
          <w:b/>
          <w:bCs/>
          <w:lang w:val="en-US"/>
        </w:rPr>
        <w:t>Module</w:t>
      </w:r>
      <w:r>
        <w:rPr>
          <w:rFonts w:ascii="Times Roman"/>
          <w:b/>
          <w:bCs/>
        </w:rPr>
        <w:t xml:space="preserve"> 8</w:t>
      </w:r>
      <w:r>
        <w:rPr>
          <w:rFonts w:ascii="Times Roman" w:eastAsia="Times Roman" w:hAnsi="Times Roman" w:cs="Times Roman"/>
          <w:b/>
          <w:bCs/>
        </w:rPr>
        <w:br/>
      </w:r>
      <w:r>
        <w:rPr>
          <w:rFonts w:ascii="Times Roman"/>
          <w:lang w:val="en-US"/>
        </w:rPr>
        <w:t>Priestess Connection to the core of alchemy and creation the Elemental Forces. The priestess elemental power of Air.</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lastRenderedPageBreak/>
        <w:br/>
      </w:r>
    </w:p>
    <w:p w:rsidR="00CA02D0" w:rsidRDefault="003B646B">
      <w:pPr>
        <w:pStyle w:val="FreeForm"/>
        <w:spacing w:after="240"/>
        <w:rPr>
          <w:rFonts w:ascii="Times Roman" w:eastAsia="Times Roman" w:hAnsi="Times Roman" w:cs="Times Roman"/>
          <w:b/>
          <w:bCs/>
        </w:rPr>
      </w:pPr>
      <w:r>
        <w:rPr>
          <w:rFonts w:ascii="Times Roman"/>
          <w:b/>
          <w:bCs/>
          <w:lang w:val="en-US"/>
        </w:rPr>
        <w:t>Module</w:t>
      </w:r>
      <w:r>
        <w:rPr>
          <w:rFonts w:ascii="Times Roman"/>
          <w:b/>
          <w:bCs/>
        </w:rPr>
        <w:t xml:space="preserve"> 9</w:t>
      </w:r>
      <w:r>
        <w:rPr>
          <w:rFonts w:ascii="Times Roman" w:eastAsia="Times Roman" w:hAnsi="Times Roman" w:cs="Times Roman"/>
          <w:b/>
          <w:bCs/>
        </w:rPr>
        <w:br/>
      </w:r>
      <w:r>
        <w:rPr>
          <w:rFonts w:ascii="Times Roman"/>
          <w:lang w:val="en-US"/>
        </w:rPr>
        <w:t>Priestess Connection to the core of alchemy and creation the Elemental Forces. The priestess elemental power of Fire.</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b/>
          <w:bCs/>
        </w:rPr>
      </w:pPr>
      <w:r>
        <w:rPr>
          <w:rFonts w:ascii="Times Roman"/>
          <w:b/>
          <w:bCs/>
          <w:lang w:val="en-US"/>
        </w:rPr>
        <w:t>Module</w:t>
      </w:r>
      <w:r>
        <w:rPr>
          <w:rFonts w:ascii="Times Roman"/>
          <w:b/>
          <w:bCs/>
        </w:rPr>
        <w:t xml:space="preserve"> 10 </w:t>
      </w:r>
      <w:r>
        <w:rPr>
          <w:rFonts w:ascii="Times Roman" w:eastAsia="Times Roman" w:hAnsi="Times Roman" w:cs="Times Roman"/>
          <w:b/>
          <w:bCs/>
        </w:rPr>
        <w:br/>
      </w:r>
      <w:r>
        <w:rPr>
          <w:rFonts w:ascii="Times Roman"/>
          <w:lang w:val="en-US"/>
        </w:rPr>
        <w:t>Priestess Connection to the core of alchemy and creation the Elemental Forces. The priestess power of Spirit. Becoming the Hollow Bone and Accessing the Source of the Sacred.</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9060FB" w:rsidRDefault="003B646B">
      <w:pPr>
        <w:pStyle w:val="FreeForm"/>
        <w:spacing w:after="240"/>
        <w:rPr>
          <w:rFonts w:ascii="Times Roman"/>
        </w:rPr>
      </w:pPr>
      <w:r>
        <w:rPr>
          <w:rFonts w:ascii="Times Roman"/>
          <w:b/>
          <w:bCs/>
          <w:lang w:val="en-US"/>
        </w:rPr>
        <w:t>Module</w:t>
      </w:r>
      <w:r>
        <w:rPr>
          <w:rFonts w:ascii="Times Roman"/>
          <w:b/>
          <w:bCs/>
        </w:rPr>
        <w:t xml:space="preserve"> 11</w:t>
      </w:r>
      <w:r>
        <w:rPr>
          <w:rFonts w:ascii="Times Roman" w:eastAsia="Times Roman" w:hAnsi="Times Roman" w:cs="Times Roman"/>
          <w:b/>
          <w:bCs/>
        </w:rPr>
        <w:br/>
      </w:r>
      <w:r w:rsidR="009060FB">
        <w:rPr>
          <w:rFonts w:ascii="Times Roman"/>
        </w:rPr>
        <w:t>Star Maiden Circle Moon cycle and Life Map.</w:t>
      </w:r>
    </w:p>
    <w:p w:rsidR="009060FB" w:rsidRDefault="009060FB">
      <w:pPr>
        <w:pStyle w:val="FreeForm"/>
        <w:spacing w:after="240"/>
        <w:rPr>
          <w:rFonts w:ascii="Times Roman"/>
        </w:rPr>
      </w:pPr>
    </w:p>
    <w:p w:rsidR="009060FB" w:rsidRDefault="009060FB">
      <w:pPr>
        <w:pStyle w:val="FreeForm"/>
        <w:spacing w:after="240"/>
        <w:rPr>
          <w:rFonts w:ascii="Times Roman"/>
        </w:rPr>
      </w:pPr>
    </w:p>
    <w:p w:rsidR="009060FB" w:rsidRDefault="009060FB" w:rsidP="009060FB">
      <w:pPr>
        <w:pStyle w:val="NoSpacing"/>
        <w:rPr>
          <w:b/>
        </w:rPr>
      </w:pPr>
      <w:r>
        <w:rPr>
          <w:rFonts w:ascii="Times Roman"/>
          <w:b/>
        </w:rPr>
        <w:t xml:space="preserve">Module </w:t>
      </w:r>
      <w:r w:rsidRPr="009060FB">
        <w:rPr>
          <w:b/>
        </w:rPr>
        <w:t>12</w:t>
      </w:r>
    </w:p>
    <w:p w:rsidR="00CA02D0" w:rsidRDefault="003B646B" w:rsidP="009060FB">
      <w:pPr>
        <w:pStyle w:val="NoSpacing"/>
        <w:rPr>
          <w:rFonts w:eastAsia="Times Roman" w:hAnsi="Times Roman" w:cs="Times Roman"/>
          <w:b/>
          <w:bCs/>
        </w:rPr>
      </w:pPr>
      <w:r w:rsidRPr="009060FB">
        <w:t>Alchemical Creation Priestess Life Purpose Skills and Gifts- Section One</w:t>
      </w:r>
      <w:r w:rsidRPr="009060FB">
        <w:rPr>
          <w:rFonts w:eastAsia="Times Roman"/>
        </w:rPr>
        <w:br/>
      </w:r>
      <w:r w:rsidRPr="009060FB">
        <w:rPr>
          <w:rFonts w:eastAsia="Times Roman"/>
        </w:rPr>
        <w:br/>
      </w:r>
      <w:r>
        <w:rPr>
          <w:rFonts w:eastAsia="Times Roman" w:hAnsi="Times Roman" w:cs="Times Roman"/>
        </w:rPr>
        <w:br/>
      </w:r>
      <w:r>
        <w:rPr>
          <w:rFonts w:eastAsia="Times Roman" w:hAnsi="Times Roman" w:cs="Times Roman"/>
        </w:rPr>
        <w:br/>
      </w:r>
      <w:r>
        <w:rPr>
          <w:rFonts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lang w:val="en-US"/>
        </w:rPr>
        <w:t>Module</w:t>
      </w:r>
      <w:r w:rsidR="009060FB">
        <w:rPr>
          <w:rFonts w:ascii="Times Roman"/>
          <w:b/>
          <w:bCs/>
        </w:rPr>
        <w:t xml:space="preserve"> 13</w:t>
      </w:r>
      <w:r>
        <w:rPr>
          <w:rFonts w:ascii="Times Roman" w:eastAsia="Times Roman" w:hAnsi="Times Roman" w:cs="Times Roman"/>
          <w:b/>
          <w:bCs/>
        </w:rPr>
        <w:br/>
      </w:r>
      <w:r>
        <w:rPr>
          <w:rFonts w:ascii="Times Roman"/>
        </w:rPr>
        <w:t xml:space="preserve">Alchemical Creation Priestess Life Purpose </w:t>
      </w:r>
      <w:r>
        <w:rPr>
          <w:rFonts w:ascii="Times Roman"/>
          <w:lang w:val="en-US"/>
        </w:rPr>
        <w:t>Skills and Gifts- Section Two</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b/>
          <w:bCs/>
        </w:rPr>
      </w:pPr>
    </w:p>
    <w:p w:rsidR="00CA02D0" w:rsidRDefault="003B646B">
      <w:pPr>
        <w:pStyle w:val="FreeForm"/>
        <w:spacing w:after="240"/>
        <w:rPr>
          <w:rFonts w:ascii="Times Roman" w:eastAsia="Times Roman" w:hAnsi="Times Roman" w:cs="Times Roman"/>
        </w:rPr>
      </w:pPr>
      <w:r>
        <w:rPr>
          <w:rFonts w:ascii="Times Roman"/>
          <w:b/>
          <w:bCs/>
          <w:lang w:val="en-US"/>
        </w:rPr>
        <w:t>Module</w:t>
      </w:r>
      <w:r>
        <w:rPr>
          <w:rFonts w:ascii="Times Roman"/>
          <w:b/>
          <w:bCs/>
        </w:rPr>
        <w:t xml:space="preserve"> 1</w:t>
      </w:r>
      <w:r w:rsidR="009060FB">
        <w:rPr>
          <w:rFonts w:ascii="Times Roman"/>
          <w:b/>
          <w:bCs/>
          <w:lang w:val="en-US"/>
        </w:rPr>
        <w:t>4</w:t>
      </w:r>
      <w:r>
        <w:rPr>
          <w:rFonts w:ascii="Times Roman" w:eastAsia="Times Roman" w:hAnsi="Times Roman" w:cs="Times Roman"/>
          <w:b/>
          <w:bCs/>
        </w:rPr>
        <w:br/>
      </w:r>
      <w:r>
        <w:rPr>
          <w:rFonts w:ascii="Times Roman"/>
        </w:rPr>
        <w:t xml:space="preserve">Alchemical Creation Priestess Life Purpose </w:t>
      </w:r>
      <w:r>
        <w:rPr>
          <w:rFonts w:ascii="Times Roman"/>
          <w:lang w:val="en-US"/>
        </w:rPr>
        <w:t>Skills and Gifts- Section Three</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b/>
          <w:bCs/>
        </w:rPr>
      </w:pPr>
    </w:p>
    <w:p w:rsidR="009829CD" w:rsidRDefault="003B646B">
      <w:pPr>
        <w:pStyle w:val="FreeForm"/>
        <w:spacing w:after="240"/>
        <w:rPr>
          <w:rFonts w:ascii="Times Roman"/>
          <w:lang w:val="en-US"/>
        </w:rPr>
      </w:pPr>
      <w:r>
        <w:rPr>
          <w:rFonts w:ascii="Times Roman"/>
          <w:b/>
          <w:bCs/>
          <w:lang w:val="en-US"/>
        </w:rPr>
        <w:t xml:space="preserve">Module </w:t>
      </w:r>
      <w:r>
        <w:rPr>
          <w:rFonts w:ascii="Times Roman"/>
          <w:b/>
          <w:bCs/>
        </w:rPr>
        <w:t>1</w:t>
      </w:r>
      <w:r w:rsidR="009060FB">
        <w:rPr>
          <w:rFonts w:ascii="Times Roman"/>
          <w:b/>
          <w:bCs/>
          <w:lang w:val="en-US"/>
        </w:rPr>
        <w:t>5</w:t>
      </w:r>
      <w:r>
        <w:rPr>
          <w:rFonts w:ascii="Times Roman"/>
          <w:b/>
          <w:bCs/>
        </w:rPr>
        <w:br/>
      </w:r>
      <w:r>
        <w:rPr>
          <w:rFonts w:ascii="Times Roman"/>
          <w:lang w:val="en-US"/>
        </w:rPr>
        <w:t>Feminine and Masculine Principles Alchemically Unite in Co-Creation</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b/>
          <w:bCs/>
        </w:rPr>
        <w:t>Module 1</w:t>
      </w:r>
      <w:r w:rsidR="009060FB">
        <w:rPr>
          <w:rFonts w:ascii="Times Roman"/>
          <w:b/>
          <w:bCs/>
          <w:lang w:val="en-US"/>
        </w:rPr>
        <w:t>6</w:t>
      </w:r>
      <w:r>
        <w:rPr>
          <w:rFonts w:ascii="Times Roman" w:eastAsia="Times Roman" w:hAnsi="Times Roman" w:cs="Times Roman"/>
          <w:b/>
          <w:bCs/>
        </w:rPr>
        <w:br/>
      </w:r>
      <w:r>
        <w:rPr>
          <w:rFonts w:ascii="Times Roman"/>
          <w:lang w:val="en-US"/>
        </w:rPr>
        <w:t xml:space="preserve">The Divine Feminine Connection and Healing, Preparation for </w:t>
      </w:r>
      <w:proofErr w:type="gramStart"/>
      <w:r>
        <w:rPr>
          <w:rFonts w:ascii="Times Roman"/>
          <w:lang w:val="en-US"/>
        </w:rPr>
        <w:t>your</w:t>
      </w:r>
      <w:proofErr w:type="gramEnd"/>
      <w:r>
        <w:rPr>
          <w:rFonts w:ascii="Times Roman"/>
          <w:lang w:val="en-US"/>
        </w:rPr>
        <w:t xml:space="preserve"> honoring the Divine Feminine in Creation Ceremony</w:t>
      </w:r>
    </w:p>
    <w:p w:rsidR="00CA02D0" w:rsidRDefault="003B646B">
      <w:pPr>
        <w:pStyle w:val="FreeForm"/>
        <w:spacing w:after="240"/>
        <w:rPr>
          <w:rFonts w:ascii="Times Roman" w:eastAsia="Times Roman" w:hAnsi="Times Roman" w:cs="Times Roman"/>
          <w:b/>
          <w:bCs/>
        </w:rPr>
      </w:pPr>
      <w:r>
        <w:rPr>
          <w:rFonts w:ascii="Times Roman"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rPr>
        <w:t>Module 1</w:t>
      </w:r>
      <w:r w:rsidR="009060FB">
        <w:rPr>
          <w:rFonts w:ascii="Times Roman"/>
          <w:b/>
          <w:bCs/>
          <w:lang w:val="en-US"/>
        </w:rPr>
        <w:t>7</w:t>
      </w:r>
      <w:r>
        <w:rPr>
          <w:rFonts w:ascii="Times Roman" w:eastAsia="Times Roman" w:hAnsi="Times Roman" w:cs="Times Roman"/>
          <w:b/>
          <w:bCs/>
        </w:rPr>
        <w:br/>
      </w:r>
      <w:r>
        <w:rPr>
          <w:rFonts w:ascii="Times Roman"/>
          <w:lang w:val="en-US"/>
        </w:rPr>
        <w:t>The Divine Feminine Yin and Yang</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9829CD">
      <w:pPr>
        <w:pStyle w:val="FreeForm"/>
        <w:spacing w:after="240"/>
        <w:rPr>
          <w:rFonts w:ascii="Times Roman" w:eastAsia="Times Roman" w:hAnsi="Times Roman" w:cs="Times Roman"/>
        </w:rPr>
      </w:pPr>
      <w:r>
        <w:rPr>
          <w:rFonts w:ascii="Times Roman"/>
          <w:b/>
          <w:bCs/>
        </w:rPr>
        <w:t xml:space="preserve">Module 18 </w:t>
      </w:r>
      <w:r w:rsidR="003B646B">
        <w:rPr>
          <w:rFonts w:ascii="Times Roman"/>
          <w:b/>
          <w:bCs/>
          <w:lang w:val="en-US"/>
        </w:rPr>
        <w:t xml:space="preserve"> </w:t>
      </w:r>
      <w:r w:rsidR="003B646B">
        <w:rPr>
          <w:rFonts w:ascii="Times Roman" w:eastAsia="Times Roman" w:hAnsi="Times Roman" w:cs="Times Roman"/>
          <w:b/>
          <w:bCs/>
        </w:rPr>
        <w:br/>
      </w:r>
      <w:r w:rsidR="003B646B">
        <w:rPr>
          <w:rFonts w:ascii="Times Roman"/>
          <w:lang w:val="en-US"/>
        </w:rPr>
        <w:t>The Divine Masculine Connection and Healing, Preparation for your honoring the Divine Masculine in Creation Ceremony</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b/>
          <w:bCs/>
        </w:rPr>
      </w:pPr>
    </w:p>
    <w:p w:rsidR="00CA02D0" w:rsidRDefault="003B646B">
      <w:pPr>
        <w:pStyle w:val="FreeForm"/>
        <w:spacing w:after="240"/>
        <w:rPr>
          <w:rFonts w:ascii="Times Roman" w:eastAsia="Times Roman" w:hAnsi="Times Roman" w:cs="Times Roman"/>
        </w:rPr>
      </w:pPr>
      <w:r>
        <w:rPr>
          <w:rFonts w:ascii="Times Roman"/>
          <w:b/>
          <w:bCs/>
        </w:rPr>
        <w:t>Module 1</w:t>
      </w:r>
      <w:r w:rsidR="009829CD">
        <w:rPr>
          <w:rFonts w:ascii="Times Roman"/>
          <w:b/>
          <w:bCs/>
          <w:lang w:val="en-US"/>
        </w:rPr>
        <w:t>9</w:t>
      </w:r>
      <w:r>
        <w:rPr>
          <w:rFonts w:ascii="Times Roman" w:eastAsia="Times Roman" w:hAnsi="Times Roman" w:cs="Times Roman"/>
          <w:b/>
          <w:bCs/>
        </w:rPr>
        <w:br/>
      </w:r>
      <w:r>
        <w:rPr>
          <w:rFonts w:ascii="Times Roman"/>
          <w:lang w:val="en-US"/>
        </w:rPr>
        <w:t>The Divine Masculine Yin and Yang</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9829CD">
      <w:pPr>
        <w:pStyle w:val="FreeForm"/>
        <w:spacing w:after="240"/>
        <w:rPr>
          <w:rFonts w:ascii="Times Roman" w:eastAsia="Times Roman" w:hAnsi="Times Roman" w:cs="Times Roman"/>
          <w:b/>
          <w:bCs/>
        </w:rPr>
      </w:pPr>
      <w:r>
        <w:rPr>
          <w:rFonts w:ascii="Times Roman"/>
          <w:b/>
          <w:bCs/>
        </w:rPr>
        <w:t>Module 20</w:t>
      </w:r>
      <w:r w:rsidR="003B646B">
        <w:rPr>
          <w:rFonts w:ascii="Times Roman" w:eastAsia="Times Roman" w:hAnsi="Times Roman" w:cs="Times Roman"/>
          <w:b/>
          <w:bCs/>
        </w:rPr>
        <w:br/>
      </w:r>
      <w:r w:rsidR="003B646B">
        <w:rPr>
          <w:rFonts w:ascii="Times Roman"/>
          <w:lang w:val="en-US"/>
        </w:rPr>
        <w:t>Inner Sacred Marriage Ceremony: Uniting your feminine &amp; inner masculine in co-creation</w:t>
      </w:r>
      <w:r w:rsidR="003B646B">
        <w:rPr>
          <w:rFonts w:ascii="Times Roman" w:eastAsia="Times Roman" w:hAnsi="Times Roman" w:cs="Times Roman"/>
        </w:rPr>
        <w:br/>
      </w:r>
      <w:proofErr w:type="spellStart"/>
      <w:r w:rsidR="003B646B">
        <w:rPr>
          <w:rFonts w:ascii="Times Roman"/>
          <w:lang w:val="fr-FR"/>
        </w:rPr>
        <w:t>Integration</w:t>
      </w:r>
      <w:proofErr w:type="spellEnd"/>
      <w:r w:rsidR="003B646B">
        <w:rPr>
          <w:rFonts w:ascii="Times Roman"/>
          <w:lang w:val="fr-FR"/>
        </w:rPr>
        <w:t xml:space="preserve"> Collage Art Project</w:t>
      </w:r>
      <w:r w:rsidR="003B646B">
        <w:rPr>
          <w:rFonts w:ascii="Times Roman"/>
          <w:lang w:val="en-US"/>
        </w:rPr>
        <w:t xml:space="preserve"> - </w:t>
      </w:r>
      <w:r w:rsidR="003B646B">
        <w:rPr>
          <w:rFonts w:ascii="Times Roman"/>
          <w:b/>
          <w:bCs/>
          <w:lang w:val="en-US"/>
        </w:rPr>
        <w:t xml:space="preserve">Personal Sacred Marriage Ceremony &amp; </w:t>
      </w:r>
      <w:r w:rsidR="003B646B">
        <w:rPr>
          <w:rFonts w:ascii="Times Roman"/>
          <w:b/>
          <w:bCs/>
        </w:rPr>
        <w:t>Integration</w:t>
      </w:r>
    </w:p>
    <w:p w:rsidR="00CA02D0" w:rsidRDefault="00CA02D0">
      <w:pPr>
        <w:pStyle w:val="FreeForm"/>
        <w:spacing w:after="240"/>
        <w:rPr>
          <w:rFonts w:ascii="Times Roman" w:eastAsia="Times Roman" w:hAnsi="Times Roman" w:cs="Times Roman"/>
          <w:b/>
          <w:bCs/>
        </w:rPr>
      </w:pPr>
    </w:p>
    <w:p w:rsidR="00CA02D0" w:rsidRDefault="00CA02D0">
      <w:pPr>
        <w:pStyle w:val="FreeForm"/>
        <w:spacing w:after="240"/>
        <w:rPr>
          <w:rFonts w:ascii="Times Roman" w:eastAsia="Times Roman" w:hAnsi="Times Roman" w:cs="Times Roman"/>
          <w:b/>
          <w:bCs/>
        </w:rPr>
      </w:pPr>
    </w:p>
    <w:p w:rsidR="00CA02D0" w:rsidRDefault="003B646B">
      <w:pPr>
        <w:pStyle w:val="FreeForm"/>
        <w:spacing w:after="240"/>
        <w:rPr>
          <w:rFonts w:ascii="Times Roman" w:eastAsia="Times Roman" w:hAnsi="Times Roman" w:cs="Times Roman"/>
        </w:rPr>
      </w:pPr>
      <w:r>
        <w:rPr>
          <w:rFonts w:ascii="Times Roman"/>
          <w:b/>
          <w:bCs/>
        </w:rPr>
        <w:t xml:space="preserve">Module </w:t>
      </w:r>
      <w:r>
        <w:rPr>
          <w:rFonts w:ascii="Times Roman"/>
          <w:b/>
          <w:bCs/>
          <w:lang w:val="en-US"/>
        </w:rPr>
        <w:t>2</w:t>
      </w:r>
      <w:r w:rsidR="009829CD">
        <w:rPr>
          <w:rFonts w:ascii="Times Roman"/>
          <w:b/>
          <w:bCs/>
          <w:lang w:val="en-US"/>
        </w:rPr>
        <w:t>1</w:t>
      </w:r>
      <w:r>
        <w:rPr>
          <w:rFonts w:ascii="Times Roman"/>
          <w:b/>
          <w:bCs/>
        </w:rPr>
        <w:t xml:space="preserve"> </w:t>
      </w:r>
      <w:r>
        <w:rPr>
          <w:rFonts w:ascii="Times Roman" w:eastAsia="Times Roman" w:hAnsi="Times Roman" w:cs="Times Roman"/>
          <w:b/>
          <w:bCs/>
        </w:rPr>
        <w:br/>
      </w:r>
      <w:r>
        <w:rPr>
          <w:rFonts w:ascii="Times Roman"/>
          <w:lang w:val="en-US"/>
        </w:rPr>
        <w:t xml:space="preserve">Animal Totem &amp; </w:t>
      </w:r>
      <w:proofErr w:type="spellStart"/>
      <w:r>
        <w:rPr>
          <w:rFonts w:ascii="Times Roman"/>
          <w:lang w:val="en-US"/>
        </w:rPr>
        <w:t>Devic</w:t>
      </w:r>
      <w:proofErr w:type="spellEnd"/>
      <w:r>
        <w:rPr>
          <w:rFonts w:ascii="Times Roman"/>
          <w:lang w:val="en-US"/>
        </w:rPr>
        <w:t xml:space="preserve"> Connection and Meditations</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3B646B">
      <w:pPr>
        <w:pStyle w:val="FreeForm"/>
        <w:spacing w:after="240"/>
        <w:rPr>
          <w:rFonts w:ascii="Times Roman" w:eastAsia="Times Roman" w:hAnsi="Times Roman" w:cs="Times Roman"/>
        </w:rPr>
      </w:pPr>
      <w:r>
        <w:rPr>
          <w:rFonts w:ascii="Times Roman"/>
          <w:b/>
          <w:bCs/>
        </w:rPr>
        <w:t>Module 2</w:t>
      </w:r>
      <w:r w:rsidR="009829CD">
        <w:rPr>
          <w:rFonts w:ascii="Times Roman"/>
          <w:b/>
          <w:bCs/>
          <w:lang w:val="en-US"/>
        </w:rPr>
        <w:t>2</w:t>
      </w:r>
      <w:r>
        <w:rPr>
          <w:rFonts w:ascii="Times Roman" w:eastAsia="Times Roman" w:hAnsi="Times Roman" w:cs="Times Roman"/>
          <w:b/>
          <w:bCs/>
        </w:rPr>
        <w:br/>
      </w:r>
      <w:r>
        <w:rPr>
          <w:rFonts w:ascii="Times Roman"/>
          <w:lang w:val="en-US"/>
        </w:rPr>
        <w:t>Ancestors Lineage Connection</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3B646B">
      <w:pPr>
        <w:pStyle w:val="FreeForm"/>
        <w:spacing w:after="240"/>
        <w:rPr>
          <w:rFonts w:ascii="Times Roman" w:eastAsia="Times Roman" w:hAnsi="Times Roman" w:cs="Times Roman"/>
        </w:rPr>
      </w:pPr>
      <w:r>
        <w:rPr>
          <w:rFonts w:ascii="Times Roman"/>
          <w:b/>
          <w:bCs/>
        </w:rPr>
        <w:t>Module 2</w:t>
      </w:r>
      <w:r w:rsidR="009829CD">
        <w:rPr>
          <w:rFonts w:ascii="Times Roman"/>
          <w:b/>
          <w:bCs/>
          <w:lang w:val="en-US"/>
        </w:rPr>
        <w:t>3</w:t>
      </w:r>
      <w:r>
        <w:rPr>
          <w:rFonts w:ascii="Times Roman" w:eastAsia="Times Roman" w:hAnsi="Times Roman" w:cs="Times Roman"/>
          <w:b/>
          <w:bCs/>
        </w:rPr>
        <w:br/>
      </w:r>
      <w:r>
        <w:rPr>
          <w:rFonts w:ascii="Times Roman"/>
          <w:lang w:val="en-US"/>
        </w:rPr>
        <w:t>Honoring and Weaving the threads of Your Spiritual Life Journey</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3B646B">
      <w:pPr>
        <w:pStyle w:val="FreeForm"/>
        <w:spacing w:after="240"/>
        <w:rPr>
          <w:rFonts w:ascii="Times Roman" w:eastAsia="Times Roman" w:hAnsi="Times Roman" w:cs="Times Roman"/>
        </w:rPr>
      </w:pPr>
      <w:r>
        <w:rPr>
          <w:rFonts w:ascii="Times Roman"/>
          <w:b/>
          <w:bCs/>
        </w:rPr>
        <w:t>Module 2</w:t>
      </w:r>
      <w:r w:rsidR="009829CD">
        <w:rPr>
          <w:rFonts w:ascii="Times Roman"/>
          <w:b/>
          <w:bCs/>
          <w:lang w:val="en-US"/>
        </w:rPr>
        <w:t>4</w:t>
      </w:r>
      <w:r>
        <w:rPr>
          <w:rFonts w:ascii="Times Roman" w:eastAsia="Times Roman" w:hAnsi="Times Roman" w:cs="Times Roman"/>
          <w:b/>
          <w:bCs/>
        </w:rPr>
        <w:br/>
      </w:r>
      <w:r>
        <w:rPr>
          <w:rFonts w:ascii="Times Roman"/>
          <w:lang w:val="en-US"/>
        </w:rPr>
        <w:t>Completion of Your Spiritual Story &amp;</w:t>
      </w:r>
      <w:r>
        <w:rPr>
          <w:rFonts w:hAnsi="Times Roman"/>
        </w:rPr>
        <w:t> </w:t>
      </w:r>
      <w:r>
        <w:rPr>
          <w:rFonts w:hAnsi="Times Roman"/>
        </w:rPr>
        <w:t xml:space="preserve"> </w:t>
      </w:r>
      <w:r>
        <w:rPr>
          <w:rFonts w:ascii="Times Roman"/>
          <w:lang w:val="en-US"/>
        </w:rPr>
        <w:t>Preparation for Ceremonial Story Sharing</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rPr>
      </w:pPr>
    </w:p>
    <w:p w:rsidR="00CA02D0" w:rsidRDefault="003B646B">
      <w:pPr>
        <w:pStyle w:val="FreeForm"/>
        <w:spacing w:after="240"/>
        <w:rPr>
          <w:rFonts w:ascii="Times Roman" w:eastAsia="Times Roman" w:hAnsi="Times Roman" w:cs="Times Roman"/>
        </w:rPr>
      </w:pPr>
      <w:r>
        <w:rPr>
          <w:rFonts w:ascii="Times Roman"/>
          <w:b/>
          <w:bCs/>
        </w:rPr>
        <w:t>Module 2</w:t>
      </w:r>
      <w:r w:rsidR="009829CD">
        <w:rPr>
          <w:rFonts w:ascii="Times Roman"/>
          <w:b/>
          <w:bCs/>
          <w:lang w:val="en-US"/>
        </w:rPr>
        <w:t>5</w:t>
      </w:r>
      <w:r>
        <w:rPr>
          <w:rFonts w:ascii="Times Roman"/>
          <w:b/>
          <w:bCs/>
        </w:rPr>
        <w:t xml:space="preserve"> </w:t>
      </w:r>
      <w:r>
        <w:rPr>
          <w:rFonts w:ascii="Times Roman"/>
          <w:b/>
          <w:bCs/>
        </w:rPr>
        <w:br/>
      </w:r>
      <w:r>
        <w:rPr>
          <w:rFonts w:ascii="Times Roman"/>
          <w:lang w:val="en-US"/>
        </w:rPr>
        <w:t>Creation Chakra Clearing and Preparation for required Shamanic Death/Rebirth Transformation</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b/>
          <w:bCs/>
        </w:rPr>
      </w:pPr>
      <w:r>
        <w:rPr>
          <w:rFonts w:ascii="Times Roman"/>
          <w:b/>
          <w:bCs/>
        </w:rPr>
        <w:t>Module 2</w:t>
      </w:r>
      <w:r w:rsidR="009829CD">
        <w:rPr>
          <w:rFonts w:ascii="Times Roman"/>
          <w:b/>
          <w:bCs/>
          <w:lang w:val="en-US"/>
        </w:rPr>
        <w:t>6</w:t>
      </w:r>
      <w:r>
        <w:rPr>
          <w:rFonts w:ascii="Times Roman" w:eastAsia="Times Roman" w:hAnsi="Times Roman" w:cs="Times Roman"/>
          <w:b/>
          <w:bCs/>
        </w:rPr>
        <w:br/>
      </w:r>
      <w:r>
        <w:rPr>
          <w:rFonts w:ascii="Times Roman"/>
          <w:lang w:val="en-US"/>
        </w:rPr>
        <w:t>Required</w:t>
      </w:r>
      <w:r>
        <w:rPr>
          <w:rFonts w:ascii="Times Roman"/>
          <w:b/>
          <w:bCs/>
        </w:rPr>
        <w:t xml:space="preserve"> </w:t>
      </w:r>
      <w:r>
        <w:rPr>
          <w:rFonts w:ascii="Times Roman"/>
          <w:lang w:val="en-US"/>
        </w:rPr>
        <w:t>Shamanic Death/Rebirth Transformation Journey</w:t>
      </w:r>
      <w:r>
        <w:rPr>
          <w:rFonts w:ascii="Times Roman"/>
          <w:b/>
          <w:bCs/>
        </w:rPr>
        <w:t>,</w:t>
      </w:r>
      <w:r>
        <w:rPr>
          <w:rFonts w:ascii="Times Roman"/>
          <w:lang w:val="en-US"/>
        </w:rPr>
        <w:t xml:space="preserve"> rebirth into your sacred alchemical</w:t>
      </w:r>
      <w:r>
        <w:rPr>
          <w:rFonts w:ascii="Times Roman"/>
          <w:b/>
          <w:bCs/>
        </w:rPr>
        <w:t xml:space="preserve"> </w:t>
      </w:r>
      <w:r>
        <w:rPr>
          <w:rFonts w:ascii="Times Roman"/>
          <w:lang w:val="en-US"/>
        </w:rPr>
        <w:t xml:space="preserve">vessel of creation. </w:t>
      </w:r>
      <w:r>
        <w:rPr>
          <w:rFonts w:ascii="Times Roman" w:eastAsia="Times Roman" w:hAnsi="Times Roman" w:cs="Times Roman"/>
        </w:rPr>
        <w:br/>
      </w:r>
      <w:r>
        <w:rPr>
          <w:rFonts w:ascii="Times Roman" w:eastAsia="Times Roman" w:hAnsi="Times Roman" w:cs="Times Roman"/>
        </w:rPr>
        <w:lastRenderedPageBreak/>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b/>
          <w:bCs/>
        </w:rPr>
      </w:pPr>
      <w:r>
        <w:rPr>
          <w:rFonts w:ascii="Times Roman"/>
          <w:b/>
          <w:bCs/>
        </w:rPr>
        <w:t>Module 2</w:t>
      </w:r>
      <w:r w:rsidR="009829CD">
        <w:rPr>
          <w:rFonts w:ascii="Times Roman"/>
          <w:b/>
          <w:bCs/>
          <w:lang w:val="en-US"/>
        </w:rPr>
        <w:t>7</w:t>
      </w:r>
      <w:r>
        <w:rPr>
          <w:rFonts w:ascii="Times Roman" w:eastAsia="Times Roman" w:hAnsi="Times Roman" w:cs="Times Roman"/>
          <w:b/>
          <w:bCs/>
        </w:rPr>
        <w:br/>
      </w:r>
      <w:r>
        <w:rPr>
          <w:rFonts w:ascii="Times Roman"/>
          <w:lang w:val="en-US"/>
        </w:rPr>
        <w:t>Activation of Personal Divinity, Galactic Council Guidance, Elemental Life Guidance as a new priestess</w:t>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rPr>
          <w:rFonts w:ascii="Times Roman" w:eastAsia="Times Roman" w:hAnsi="Times Roman" w:cs="Times Roman"/>
        </w:rPr>
      </w:pPr>
      <w:r>
        <w:rPr>
          <w:rFonts w:ascii="Times Roman"/>
          <w:b/>
          <w:bCs/>
        </w:rPr>
        <w:t>Module 2</w:t>
      </w:r>
      <w:r w:rsidR="009829CD">
        <w:rPr>
          <w:rFonts w:ascii="Times Roman"/>
          <w:b/>
          <w:bCs/>
          <w:lang w:val="en-US"/>
        </w:rPr>
        <w:t>8</w:t>
      </w:r>
      <w:r>
        <w:rPr>
          <w:rFonts w:ascii="Times Roman" w:eastAsia="Times Roman" w:hAnsi="Times Roman" w:cs="Times Roman"/>
          <w:b/>
          <w:bCs/>
        </w:rPr>
        <w:br/>
      </w:r>
      <w:r>
        <w:rPr>
          <w:rFonts w:ascii="Times Roman"/>
          <w:lang w:val="en-US"/>
        </w:rPr>
        <w:t>Preparing for Emergence, Process Review, Creating Your Ceremony, Self-proclamation, God/</w:t>
      </w:r>
      <w:proofErr w:type="spellStart"/>
      <w:r>
        <w:rPr>
          <w:rFonts w:ascii="Times Roman"/>
          <w:lang w:val="en-US"/>
        </w:rPr>
        <w:t>dess</w:t>
      </w:r>
      <w:proofErr w:type="spellEnd"/>
      <w:r>
        <w:rPr>
          <w:rFonts w:ascii="Times Roman"/>
          <w:lang w:val="en-US"/>
        </w:rPr>
        <w:t xml:space="preserve"> Alignments, Gift to the Community, Your Personal Emergence Ceremony</w:t>
      </w:r>
    </w:p>
    <w:p w:rsidR="00CA02D0" w:rsidRDefault="00CA02D0">
      <w:pPr>
        <w:pStyle w:val="FreeForm"/>
        <w:spacing w:after="240"/>
        <w:rPr>
          <w:rFonts w:ascii="Times Roman" w:eastAsia="Times Roman" w:hAnsi="Times Roman" w:cs="Times Roman"/>
        </w:rPr>
      </w:pPr>
    </w:p>
    <w:p w:rsidR="00CA02D0" w:rsidRDefault="00CA02D0">
      <w:pPr>
        <w:pStyle w:val="FreeForm"/>
        <w:spacing w:after="240"/>
        <w:rPr>
          <w:rFonts w:ascii="Times Roman" w:eastAsia="Times Roman" w:hAnsi="Times Roman" w:cs="Times Roman"/>
          <w:b/>
          <w:bCs/>
        </w:rPr>
      </w:pPr>
    </w:p>
    <w:p w:rsidR="00CA02D0" w:rsidRDefault="00CA02D0">
      <w:pPr>
        <w:pStyle w:val="FreeForm"/>
        <w:spacing w:after="240"/>
        <w:rPr>
          <w:rFonts w:ascii="Times Roman" w:eastAsia="Times Roman" w:hAnsi="Times Roman" w:cs="Times Roman"/>
          <w:b/>
          <w:bCs/>
        </w:rPr>
      </w:pPr>
    </w:p>
    <w:p w:rsidR="00CA02D0" w:rsidRDefault="003B646B" w:rsidP="00472FE4">
      <w:pPr>
        <w:pStyle w:val="FreeForm"/>
        <w:spacing w:after="240"/>
        <w:rPr>
          <w:rFonts w:ascii="Times Roman" w:eastAsia="Times Roman" w:hAnsi="Times Roman" w:cs="Times Roman"/>
          <w:b/>
          <w:bCs/>
        </w:rPr>
      </w:pPr>
      <w:r>
        <w:rPr>
          <w:rFonts w:ascii="Times Roman"/>
          <w:b/>
          <w:bCs/>
        </w:rPr>
        <w:t>Module</w:t>
      </w:r>
      <w:r w:rsidR="009829CD">
        <w:rPr>
          <w:rFonts w:ascii="Times Roman"/>
          <w:b/>
          <w:bCs/>
        </w:rPr>
        <w:t xml:space="preserve"> </w:t>
      </w:r>
      <w:r w:rsidR="00472FE4">
        <w:rPr>
          <w:rFonts w:ascii="Times Roman"/>
          <w:b/>
          <w:bCs/>
        </w:rPr>
        <w:t>29</w:t>
      </w:r>
      <w:r>
        <w:rPr>
          <w:rFonts w:ascii="Times Roman" w:eastAsia="Times Roman" w:hAnsi="Times Roman" w:cs="Times Roman"/>
          <w:b/>
          <w:bCs/>
        </w:rPr>
        <w:br/>
      </w:r>
      <w:r>
        <w:rPr>
          <w:rFonts w:ascii="Times Roman"/>
          <w:b/>
          <w:bCs/>
          <w:lang w:val="en-US"/>
        </w:rPr>
        <w:t xml:space="preserve">Online Emergence Ceremony for anyone who wants to participate or you can do your own ceremony. </w:t>
      </w:r>
      <w:r>
        <w:rPr>
          <w:rFonts w:ascii="Times Roman"/>
          <w:lang w:val="en-US"/>
        </w:rPr>
        <w:t xml:space="preserve">Activating the Art of Celebration, Emergence Celebration, </w:t>
      </w:r>
      <w:proofErr w:type="gramStart"/>
      <w:r>
        <w:rPr>
          <w:rFonts w:ascii="Times Roman"/>
          <w:lang w:val="en-US"/>
        </w:rPr>
        <w:t>Process</w:t>
      </w:r>
      <w:proofErr w:type="gramEnd"/>
      <w:r>
        <w:rPr>
          <w:rFonts w:ascii="Times Roman"/>
          <w:lang w:val="en-US"/>
        </w:rPr>
        <w:t xml:space="preserve"> Closure. </w:t>
      </w:r>
      <w:r>
        <w:rPr>
          <w:rFonts w:ascii="Times Roman" w:eastAsia="Times Roman" w:hAnsi="Times Roman" w:cs="Times Roman"/>
        </w:rPr>
        <w:br/>
      </w:r>
      <w:r>
        <w:rPr>
          <w:rFonts w:ascii="Times Roman" w:eastAsia="Times Roman" w:hAnsi="Times Roman" w:cs="Times Roman"/>
        </w:rPr>
        <w:br/>
      </w:r>
    </w:p>
    <w:p w:rsidR="00CA02D0" w:rsidRDefault="003B646B">
      <w:pPr>
        <w:pStyle w:val="FreeForm"/>
        <w:spacing w:after="240"/>
      </w:pPr>
      <w:r>
        <w:rPr>
          <w:rFonts w:ascii="Times Roman"/>
          <w:b/>
          <w:bCs/>
          <w:lang w:val="en-US"/>
        </w:rPr>
        <w:t>Emergence Date</w:t>
      </w:r>
      <w:proofErr w:type="gramStart"/>
      <w:r>
        <w:rPr>
          <w:rFonts w:ascii="Times Roman"/>
          <w:b/>
          <w:bCs/>
          <w:lang w:val="en-US"/>
        </w:rPr>
        <w:t>:</w:t>
      </w:r>
      <w:proofErr w:type="gramEnd"/>
      <w:r>
        <w:rPr>
          <w:rFonts w:ascii="Times Roman" w:eastAsia="Times Roman" w:hAnsi="Times Roman" w:cs="Times Roman"/>
          <w:b/>
          <w:bCs/>
        </w:rPr>
        <w:br/>
      </w:r>
      <w:r>
        <w:rPr>
          <w:rFonts w:ascii="Times Roman" w:eastAsia="Times Roman" w:hAnsi="Times Roman" w:cs="Times Roman"/>
          <w:b/>
          <w:bCs/>
        </w:rPr>
        <w:br/>
      </w:r>
      <w:r>
        <w:rPr>
          <w:rFonts w:ascii="Times Roman"/>
          <w:b/>
          <w:bCs/>
          <w:lang w:val="en-US"/>
        </w:rPr>
        <w:t xml:space="preserve">Your Overall Experience with the Process: </w:t>
      </w:r>
      <w:r>
        <w:rPr>
          <w:rFonts w:ascii="Times Roman" w:eastAsia="Times Roman" w:hAnsi="Times Roman" w:cs="Times Roman"/>
          <w:b/>
          <w:bCs/>
        </w:rPr>
        <w:br/>
      </w:r>
      <w:r>
        <w:rPr>
          <w:rFonts w:ascii="Times Roman" w:eastAsia="Times Roman" w:hAnsi="Times Roman" w:cs="Times Roman"/>
          <w:b/>
          <w:bCs/>
        </w:rPr>
        <w:br/>
      </w:r>
      <w:r>
        <w:rPr>
          <w:rFonts w:ascii="Times Roman" w:eastAsia="Times Roman" w:hAnsi="Times Roman" w:cs="Times Roman"/>
          <w:b/>
          <w:bCs/>
        </w:rPr>
        <w:br/>
      </w:r>
      <w:r>
        <w:rPr>
          <w:rFonts w:ascii="Times Roman"/>
          <w:b/>
          <w:bCs/>
          <w:lang w:val="en-US"/>
        </w:rPr>
        <w:t xml:space="preserve">Quote for promotion &amp; permission to use. If we can also use a photo of you please send along: </w:t>
      </w:r>
      <w:r>
        <w:rPr>
          <w:rFonts w:ascii="Times Roman" w:eastAsia="Times Roman" w:hAnsi="Times Roman" w:cs="Times Roman"/>
          <w:b/>
          <w:bCs/>
        </w:rPr>
        <w:br/>
      </w:r>
      <w:r>
        <w:rPr>
          <w:rFonts w:ascii="Times Roman" w:eastAsia="Times Roman" w:hAnsi="Times Roman" w:cs="Times Roman"/>
          <w:b/>
          <w:bCs/>
        </w:rPr>
        <w:br/>
      </w:r>
      <w:r>
        <w:rPr>
          <w:rFonts w:ascii="Times Roman" w:eastAsia="Times Roman" w:hAnsi="Times Roman" w:cs="Times Roman"/>
          <w:b/>
          <w:bCs/>
        </w:rPr>
        <w:br/>
      </w:r>
      <w:r>
        <w:rPr>
          <w:rFonts w:ascii="Times Roman"/>
          <w:b/>
          <w:bCs/>
          <w:lang w:val="en-US"/>
        </w:rPr>
        <w:t>Would you like to be issued a certificate of completion? Yes/No</w:t>
      </w:r>
    </w:p>
    <w:sectPr w:rsidR="00CA02D0">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B2B" w:rsidRDefault="00C37B2B">
      <w:r>
        <w:separator/>
      </w:r>
    </w:p>
  </w:endnote>
  <w:endnote w:type="continuationSeparator" w:id="0">
    <w:p w:rsidR="00C37B2B" w:rsidRDefault="00C3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gerian">
    <w:altName w:val="Gabriola"/>
    <w:panose1 w:val="00000000000000000000"/>
    <w:charset w:val="00"/>
    <w:family w:val="decorative"/>
    <w:notTrueType/>
    <w:pitch w:val="default"/>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2D0" w:rsidRDefault="003B646B">
    <w:pPr>
      <w:pStyle w:val="HeaderFooter"/>
      <w:tabs>
        <w:tab w:val="center" w:pos="4680"/>
      </w:tabs>
    </w:pPr>
    <w:r>
      <w:tab/>
    </w:r>
    <w:r>
      <w:rPr>
        <w:rFonts w:hAnsi="Helvetica"/>
      </w:rPr>
      <w:t xml:space="preserve"> </w:t>
    </w:r>
    <w:hyperlink r:id="rId1" w:history="1">
      <w:r w:rsidR="009060FB" w:rsidRPr="00175B8B">
        <w:rPr>
          <w:rStyle w:val="Hyperlink"/>
          <w:rFonts w:hAnsi="Helvetica"/>
        </w:rPr>
        <w:t>Three-feathers@hotmail.com</w:t>
      </w:r>
    </w:hyperlink>
    <w:r w:rsidR="009060FB">
      <w:rPr>
        <w:rFonts w:hAnsi="Helvetica"/>
      </w:rPr>
      <w:t xml:space="preserve"> * </w:t>
    </w:r>
    <w:r w:rsidR="009060FB">
      <w:t>785-633-2424</w:t>
    </w:r>
    <w:r>
      <w:t xml:space="preserve"> </w:t>
    </w:r>
    <w:r w:rsidR="009060FB">
      <w:rPr>
        <w:rFonts w:hAnsi="Helvetica"/>
      </w:rPr>
      <w:t>*</w:t>
    </w:r>
    <w:r>
      <w:rPr>
        <w:rFonts w:hAnsi="Helvetica"/>
      </w:rPr>
      <w:t xml:space="preserve"> </w:t>
    </w:r>
    <w:hyperlink r:id="rId2" w:history="1">
      <w:r w:rsidR="009060FB" w:rsidRPr="00175B8B">
        <w:rPr>
          <w:rStyle w:val="Hyperlink"/>
          <w:lang w:val="de-DE"/>
        </w:rPr>
        <w:t>http:/</w:t>
      </w:r>
      <w:r w:rsidR="003E19C5">
        <w:rPr>
          <w:rStyle w:val="Hyperlink"/>
          <w:lang w:val="de-DE"/>
        </w:rPr>
        <w:t>celestialforestinstitute</w:t>
      </w:r>
      <w:r w:rsidR="009060FB" w:rsidRPr="00175B8B">
        <w:rPr>
          <w:rStyle w:val="Hyperlink"/>
          <w:lang w:val="de-DE"/>
        </w:rPr>
        <w:t>.com</w:t>
      </w:r>
    </w:hyperlink>
    <w:r>
      <w:t xml:space="preserve"> </w:t>
    </w:r>
    <w:r>
      <w:tab/>
    </w:r>
    <w:r>
      <w:fldChar w:fldCharType="begin"/>
    </w:r>
    <w:r>
      <w:instrText xml:space="preserve"> PAGE </w:instrText>
    </w:r>
    <w:r>
      <w:fldChar w:fldCharType="separate"/>
    </w:r>
    <w:r w:rsidR="003E19C5">
      <w:rPr>
        <w:noProof/>
      </w:rPr>
      <w:t>6</w:t>
    </w:r>
    <w:r>
      <w:fldChar w:fldCharType="end"/>
    </w:r>
  </w:p>
  <w:p w:rsidR="009060FB" w:rsidRDefault="009060FB">
    <w:pPr>
      <w:pStyle w:val="HeaderFooter"/>
      <w:tabs>
        <w:tab w:val="cente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B2B" w:rsidRDefault="00C37B2B">
      <w:r>
        <w:separator/>
      </w:r>
    </w:p>
  </w:footnote>
  <w:footnote w:type="continuationSeparator" w:id="0">
    <w:p w:rsidR="00C37B2B" w:rsidRDefault="00C37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D0"/>
    <w:rsid w:val="003B646B"/>
    <w:rsid w:val="003E19C5"/>
    <w:rsid w:val="00472FE4"/>
    <w:rsid w:val="008A5306"/>
    <w:rsid w:val="009060FB"/>
    <w:rsid w:val="009829CD"/>
    <w:rsid w:val="00AC712B"/>
    <w:rsid w:val="00B0643D"/>
    <w:rsid w:val="00B2521E"/>
    <w:rsid w:val="00C37B2B"/>
    <w:rsid w:val="00CA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666DA-7A4A-40EE-8167-5E4B1B5F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8A53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customStyle="1" w:styleId="FreeForm">
    <w:name w:val="Free Form"/>
    <w:rPr>
      <w:rFonts w:ascii="Helvetica" w:hAnsi="Arial Unicode MS" w:cs="Arial Unicode MS"/>
      <w:color w:val="000000"/>
      <w:sz w:val="24"/>
      <w:szCs w:val="24"/>
      <w:lang w:val="it-IT"/>
    </w:rPr>
  </w:style>
  <w:style w:type="character" w:customStyle="1" w:styleId="Heading1Char">
    <w:name w:val="Heading 1 Char"/>
    <w:basedOn w:val="DefaultParagraphFont"/>
    <w:link w:val="Heading1"/>
    <w:uiPriority w:val="9"/>
    <w:rsid w:val="008A5306"/>
    <w:rPr>
      <w:rFonts w:eastAsia="Times New Roman"/>
      <w:b/>
      <w:bCs/>
      <w:kern w:val="36"/>
      <w:sz w:val="48"/>
      <w:szCs w:val="48"/>
      <w:bdr w:val="none" w:sz="0" w:space="0" w:color="auto"/>
    </w:rPr>
  </w:style>
  <w:style w:type="character" w:customStyle="1" w:styleId="color19">
    <w:name w:val="color_19"/>
    <w:basedOn w:val="DefaultParagraphFont"/>
    <w:rsid w:val="008A5306"/>
  </w:style>
  <w:style w:type="character" w:customStyle="1" w:styleId="inherit-font-size">
    <w:name w:val="inherit-font-size"/>
    <w:basedOn w:val="DefaultParagraphFont"/>
    <w:rsid w:val="008A5306"/>
  </w:style>
  <w:style w:type="paragraph" w:styleId="NoSpacing">
    <w:name w:val="No Spacing"/>
    <w:uiPriority w:val="1"/>
    <w:qFormat/>
    <w:rsid w:val="008A5306"/>
    <w:rPr>
      <w:sz w:val="24"/>
      <w:szCs w:val="24"/>
    </w:rPr>
  </w:style>
  <w:style w:type="paragraph" w:styleId="Header">
    <w:name w:val="header"/>
    <w:basedOn w:val="Normal"/>
    <w:link w:val="HeaderChar"/>
    <w:uiPriority w:val="99"/>
    <w:unhideWhenUsed/>
    <w:rsid w:val="009060FB"/>
    <w:pPr>
      <w:tabs>
        <w:tab w:val="center" w:pos="4680"/>
        <w:tab w:val="right" w:pos="9360"/>
      </w:tabs>
    </w:pPr>
  </w:style>
  <w:style w:type="character" w:customStyle="1" w:styleId="HeaderChar">
    <w:name w:val="Header Char"/>
    <w:basedOn w:val="DefaultParagraphFont"/>
    <w:link w:val="Header"/>
    <w:uiPriority w:val="99"/>
    <w:rsid w:val="009060FB"/>
    <w:rPr>
      <w:sz w:val="24"/>
      <w:szCs w:val="24"/>
    </w:rPr>
  </w:style>
  <w:style w:type="paragraph" w:styleId="Footer">
    <w:name w:val="footer"/>
    <w:basedOn w:val="Normal"/>
    <w:link w:val="FooterChar"/>
    <w:uiPriority w:val="99"/>
    <w:unhideWhenUsed/>
    <w:rsid w:val="009060FB"/>
    <w:pPr>
      <w:tabs>
        <w:tab w:val="center" w:pos="4680"/>
        <w:tab w:val="right" w:pos="9360"/>
      </w:tabs>
    </w:pPr>
  </w:style>
  <w:style w:type="character" w:customStyle="1" w:styleId="FooterChar">
    <w:name w:val="Footer Char"/>
    <w:basedOn w:val="DefaultParagraphFont"/>
    <w:link w:val="Footer"/>
    <w:uiPriority w:val="99"/>
    <w:rsid w:val="009060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kathy-daugherty.com" TargetMode="External"/><Relationship Id="rId1" Type="http://schemas.openxmlformats.org/officeDocument/2006/relationships/hyperlink" Target="mailto:Three-feathers@hot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 Feathers</dc:creator>
  <cp:lastModifiedBy>Kathy Forest</cp:lastModifiedBy>
  <cp:revision>4</cp:revision>
  <dcterms:created xsi:type="dcterms:W3CDTF">2016-06-10T20:29:00Z</dcterms:created>
  <dcterms:modified xsi:type="dcterms:W3CDTF">2018-11-27T16:10:00Z</dcterms:modified>
</cp:coreProperties>
</file>